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2" w:rsidRPr="004E2F6F" w:rsidRDefault="0052445F" w:rsidP="00FD4BC2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4E2F6F">
        <w:rPr>
          <w:rFonts w:ascii="Gill Sans MT" w:hAnsi="Gill Sans MT"/>
          <w:b/>
          <w:sz w:val="20"/>
          <w:szCs w:val="20"/>
          <w:u w:val="single"/>
        </w:rPr>
        <w:t xml:space="preserve">Soham Village College </w:t>
      </w:r>
      <w:r w:rsidR="00F70958">
        <w:rPr>
          <w:rFonts w:ascii="Gill Sans MT" w:hAnsi="Gill Sans MT"/>
          <w:b/>
          <w:sz w:val="20"/>
          <w:szCs w:val="20"/>
          <w:u w:val="single"/>
        </w:rPr>
        <w:t xml:space="preserve">Creative </w:t>
      </w:r>
      <w:r w:rsidRPr="004E2F6F">
        <w:rPr>
          <w:rFonts w:ascii="Gill Sans MT" w:hAnsi="Gill Sans MT"/>
          <w:b/>
          <w:sz w:val="20"/>
          <w:szCs w:val="20"/>
          <w:u w:val="single"/>
        </w:rPr>
        <w:t>Media Department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938"/>
        <w:gridCol w:w="6289"/>
      </w:tblGrid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Qualification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BTEC Level 2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Creative Media</w:t>
            </w:r>
          </w:p>
        </w:tc>
      </w:tr>
      <w:tr w:rsidR="00FD4BC2" w:rsidRPr="004E2F6F" w:rsidTr="00FD4BC2">
        <w:trPr>
          <w:trHeight w:val="257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Unit number and name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Unit 1: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Research and Communication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Assignment number and name</w:t>
            </w:r>
          </w:p>
        </w:tc>
        <w:tc>
          <w:tcPr>
            <w:tcW w:w="6289" w:type="dxa"/>
          </w:tcPr>
          <w:p w:rsidR="00FD4BC2" w:rsidRPr="004E2F6F" w:rsidRDefault="004A3D57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Assignment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1.</w:t>
            </w:r>
            <w:r w:rsidR="002940EA">
              <w:rPr>
                <w:rFonts w:ascii="Gill Sans MT" w:hAnsi="Gill Sans MT"/>
                <w:sz w:val="20"/>
                <w:szCs w:val="20"/>
              </w:rPr>
              <w:t>4</w:t>
            </w:r>
            <w:r w:rsidR="00316116">
              <w:rPr>
                <w:rFonts w:ascii="Gill Sans MT" w:hAnsi="Gill Sans MT"/>
                <w:sz w:val="20"/>
                <w:szCs w:val="20"/>
              </w:rPr>
              <w:t>b</w:t>
            </w:r>
            <w:r w:rsidR="00FD4BC2" w:rsidRPr="004E2F6F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="001E1BB6">
              <w:rPr>
                <w:rFonts w:ascii="Gill Sans MT" w:hAnsi="Gill Sans MT"/>
                <w:sz w:val="20"/>
                <w:szCs w:val="20"/>
              </w:rPr>
              <w:t xml:space="preserve">Researching a </w:t>
            </w:r>
            <w:r w:rsidR="00262AA1">
              <w:rPr>
                <w:rFonts w:ascii="Gill Sans MT" w:hAnsi="Gill Sans MT"/>
                <w:sz w:val="20"/>
                <w:szCs w:val="20"/>
              </w:rPr>
              <w:t xml:space="preserve">proposed </w:t>
            </w:r>
            <w:r w:rsidR="001E1BB6">
              <w:rPr>
                <w:rFonts w:ascii="Gill Sans MT" w:hAnsi="Gill Sans MT"/>
                <w:sz w:val="20"/>
                <w:szCs w:val="20"/>
              </w:rPr>
              <w:t>media product</w:t>
            </w:r>
          </w:p>
          <w:p w:rsidR="0052445F" w:rsidRPr="004E2F6F" w:rsidRDefault="0052445F" w:rsidP="001E1BB6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(P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, M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, D</w:t>
            </w:r>
            <w:r w:rsidR="004804DF">
              <w:rPr>
                <w:rFonts w:ascii="Gill Sans MT" w:hAnsi="Gill Sans MT"/>
                <w:sz w:val="20"/>
                <w:szCs w:val="20"/>
              </w:rPr>
              <w:t>4</w:t>
            </w:r>
            <w:r w:rsidRPr="004E2F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out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in Deadline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Assessor</w:t>
            </w:r>
          </w:p>
        </w:tc>
        <w:tc>
          <w:tcPr>
            <w:tcW w:w="6289" w:type="dxa"/>
          </w:tcPr>
          <w:p w:rsidR="00FD4BC2" w:rsidRPr="004E2F6F" w:rsidRDefault="00CA7035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 Carson</w:t>
            </w:r>
          </w:p>
        </w:tc>
      </w:tr>
    </w:tbl>
    <w:p w:rsidR="00FD4BC2" w:rsidRPr="004E2F6F" w:rsidRDefault="00FD4BC2" w:rsidP="00FD4BC2">
      <w:pPr>
        <w:jc w:val="center"/>
        <w:rPr>
          <w:rFonts w:ascii="Gill Sans MT" w:hAnsi="Gill Sans MT"/>
          <w:b/>
          <w:u w:val="single"/>
        </w:rPr>
      </w:pPr>
      <w:r w:rsidRPr="004E2F6F">
        <w:rPr>
          <w:rFonts w:ascii="Gill Sans MT" w:hAnsi="Gill Sans MT"/>
          <w:b/>
          <w:u w:val="single"/>
        </w:rPr>
        <w:t>Assignment Brief</w:t>
      </w:r>
    </w:p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Scenario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8A6D36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You are working as a </w:t>
            </w:r>
            <w:r w:rsidR="001E1BB6">
              <w:rPr>
                <w:rFonts w:ascii="Gill Sans MT" w:hAnsi="Gill Sans MT"/>
                <w:b/>
                <w:sz w:val="20"/>
                <w:szCs w:val="20"/>
              </w:rPr>
              <w:t xml:space="preserve">freelance </w:t>
            </w: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researcher for a local media company. </w:t>
            </w:r>
            <w:r w:rsidR="004804DF">
              <w:rPr>
                <w:rFonts w:ascii="Gill Sans MT" w:hAnsi="Gill Sans MT"/>
                <w:b/>
                <w:sz w:val="20"/>
                <w:szCs w:val="20"/>
              </w:rPr>
              <w:t>You have gathered a range of primary and secondary data on a proposed media product, you have gathered this information and collated it</w:t>
            </w:r>
            <w:r w:rsidR="00B61656">
              <w:rPr>
                <w:rFonts w:ascii="Gill Sans MT" w:hAnsi="Gill Sans MT"/>
                <w:b/>
                <w:sz w:val="20"/>
                <w:szCs w:val="20"/>
              </w:rPr>
              <w:t xml:space="preserve">, and </w:t>
            </w:r>
            <w:r w:rsidR="00316116">
              <w:rPr>
                <w:rFonts w:ascii="Gill Sans MT" w:hAnsi="Gill Sans MT"/>
                <w:b/>
                <w:sz w:val="20"/>
                <w:szCs w:val="20"/>
              </w:rPr>
              <w:t>you have presented it to an audience. You are now required to submit a written account of your presentation using formal English (paragraphed and using appropriate grammar and punctuation)</w:t>
            </w:r>
          </w:p>
          <w:p w:rsidR="00FD4BC2" w:rsidRPr="004E2F6F" w:rsidRDefault="00FD4BC2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E544C1" w:rsidRPr="004E2F6F" w:rsidRDefault="00E544C1" w:rsidP="00FD4BC2">
      <w:pPr>
        <w:tabs>
          <w:tab w:val="left" w:pos="3600"/>
        </w:tabs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70958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Task 1</w:t>
            </w:r>
            <w:r w:rsidR="001E1BB6">
              <w:rPr>
                <w:rFonts w:ascii="Gill Sans MT" w:hAnsi="Gill Sans MT"/>
                <w:b/>
              </w:rPr>
              <w:t>.</w:t>
            </w:r>
            <w:r w:rsidR="00F70958">
              <w:rPr>
                <w:rFonts w:ascii="Gill Sans MT" w:hAnsi="Gill Sans MT"/>
                <w:b/>
              </w:rPr>
              <w:t>3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316116" w:rsidP="0088094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Complete a written report on how you carried out your research</w:t>
            </w:r>
            <w:r w:rsidR="00880945">
              <w:rPr>
                <w:rFonts w:ascii="Gill Sans MT" w:hAnsi="Gill Sans MT"/>
                <w:b/>
                <w:sz w:val="20"/>
                <w:szCs w:val="20"/>
              </w:rPr>
              <w:t xml:space="preserve">, your findings, and how you </w:t>
            </w:r>
            <w:r w:rsidR="00C21F05">
              <w:rPr>
                <w:rFonts w:ascii="Gill Sans MT" w:hAnsi="Gill Sans MT"/>
                <w:b/>
                <w:sz w:val="20"/>
                <w:szCs w:val="20"/>
              </w:rPr>
              <w:t>presented your findings</w:t>
            </w:r>
            <w:bookmarkStart w:id="0" w:name="_GoBack"/>
            <w:bookmarkEnd w:id="0"/>
            <w:r w:rsidR="00C21F05">
              <w:rPr>
                <w:rFonts w:ascii="Gill Sans MT" w:hAnsi="Gill Sans MT"/>
                <w:b/>
                <w:sz w:val="20"/>
                <w:szCs w:val="20"/>
              </w:rPr>
              <w:t>.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70958" w:rsidP="00F70958">
            <w:pPr>
              <w:rPr>
                <w:rFonts w:ascii="Gill Sans MT" w:hAnsi="Gill Sans MT"/>
                <w:b/>
              </w:rPr>
            </w:pPr>
            <w:r w:rsidRPr="00F70958">
              <w:rPr>
                <w:rFonts w:ascii="Gill Sans MT" w:hAnsi="Gill Sans MT"/>
                <w:b/>
                <w:color w:val="FF0000"/>
              </w:rPr>
              <w:t>Grading Criteria for Communication Techniques</w:t>
            </w:r>
            <w:r>
              <w:rPr>
                <w:rFonts w:ascii="Gill Sans MT" w:hAnsi="Gill Sans MT"/>
                <w:b/>
                <w:color w:val="FF0000"/>
              </w:rPr>
              <w:t xml:space="preserve"> Unit 2</w:t>
            </w:r>
          </w:p>
        </w:tc>
      </w:tr>
      <w:tr w:rsidR="00316116" w:rsidRPr="004E2F6F" w:rsidTr="00FD4BC2">
        <w:tc>
          <w:tcPr>
            <w:tcW w:w="9242" w:type="dxa"/>
          </w:tcPr>
          <w:p w:rsidR="00316116" w:rsidRPr="00543256" w:rsidRDefault="00316116" w:rsidP="00A8548E">
            <w:pPr>
              <w:rPr>
                <w:color w:val="FF0000"/>
              </w:rPr>
            </w:pPr>
            <w:r w:rsidRPr="00316116">
              <w:rPr>
                <w:b/>
                <w:color w:val="FF0000"/>
                <w:u w:val="single"/>
              </w:rPr>
              <w:t>P4</w:t>
            </w:r>
            <w:r>
              <w:rPr>
                <w:color w:val="FF0000"/>
              </w:rPr>
              <w:t xml:space="preserve"> </w:t>
            </w:r>
            <w:r w:rsidRPr="00543256">
              <w:rPr>
                <w:color w:val="FF0000"/>
              </w:rPr>
              <w:t>Present information and ideas for media production appropriately in written format with sufficient clarity</w:t>
            </w:r>
          </w:p>
        </w:tc>
      </w:tr>
      <w:tr w:rsidR="00316116" w:rsidRPr="004E2F6F" w:rsidTr="00FD4BC2">
        <w:tc>
          <w:tcPr>
            <w:tcW w:w="9242" w:type="dxa"/>
          </w:tcPr>
          <w:p w:rsidR="00316116" w:rsidRPr="00543256" w:rsidRDefault="00316116" w:rsidP="00A8548E">
            <w:pPr>
              <w:rPr>
                <w:color w:val="FF0000"/>
              </w:rPr>
            </w:pPr>
            <w:r w:rsidRPr="00316116">
              <w:rPr>
                <w:b/>
                <w:color w:val="FF0000"/>
                <w:u w:val="single"/>
              </w:rPr>
              <w:t>M4</w:t>
            </w:r>
            <w:r>
              <w:rPr>
                <w:color w:val="FF0000"/>
              </w:rPr>
              <w:t xml:space="preserve"> </w:t>
            </w:r>
            <w:r w:rsidRPr="00543256">
              <w:rPr>
                <w:color w:val="FF0000"/>
              </w:rPr>
              <w:t>Present information and ideas for media production in written format concisely and clearly</w:t>
            </w:r>
          </w:p>
        </w:tc>
      </w:tr>
      <w:tr w:rsidR="00316116" w:rsidRPr="004E2F6F" w:rsidTr="00FD4BC2">
        <w:tc>
          <w:tcPr>
            <w:tcW w:w="9242" w:type="dxa"/>
          </w:tcPr>
          <w:p w:rsidR="00316116" w:rsidRPr="00543256" w:rsidRDefault="00316116" w:rsidP="00A8548E">
            <w:pPr>
              <w:rPr>
                <w:color w:val="FF0000"/>
              </w:rPr>
            </w:pPr>
            <w:r w:rsidRPr="00316116">
              <w:rPr>
                <w:b/>
                <w:color w:val="FF0000"/>
                <w:u w:val="single"/>
              </w:rPr>
              <w:t>D4</w:t>
            </w:r>
            <w:r>
              <w:rPr>
                <w:color w:val="FF0000"/>
              </w:rPr>
              <w:t xml:space="preserve"> </w:t>
            </w:r>
            <w:r w:rsidRPr="00543256">
              <w:rPr>
                <w:color w:val="FF0000"/>
              </w:rPr>
              <w:t>Present information and ideas for media production with clear and consistent clarity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Resources</w:t>
            </w:r>
          </w:p>
        </w:tc>
      </w:tr>
      <w:tr w:rsidR="00FD4BC2" w:rsidRPr="004E2F6F" w:rsidTr="00FD4BC2">
        <w:tc>
          <w:tcPr>
            <w:tcW w:w="9242" w:type="dxa"/>
          </w:tcPr>
          <w:p w:rsidR="00E544C1" w:rsidRPr="004E2F6F" w:rsidRDefault="004E2F6F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Textbooks</w:t>
            </w:r>
          </w:p>
          <w:p w:rsidR="00E544C1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Proctor, N, </w:t>
            </w:r>
            <w:proofErr w:type="spellStart"/>
            <w:r w:rsidRPr="004E2F6F">
              <w:rPr>
                <w:rFonts w:ascii="Gill Sans MT" w:hAnsi="Gill Sans MT"/>
                <w:sz w:val="20"/>
                <w:szCs w:val="20"/>
              </w:rPr>
              <w:t>Baylis</w:t>
            </w:r>
            <w:proofErr w:type="spellEnd"/>
            <w:r w:rsidRPr="004E2F6F">
              <w:rPr>
                <w:rFonts w:ascii="Gill Sans MT" w:hAnsi="Gill Sans MT"/>
                <w:sz w:val="20"/>
                <w:szCs w:val="20"/>
              </w:rPr>
              <w:t xml:space="preserve"> p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, - 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BTEC First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Media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 level 2,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Creative Media Production (2010)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 (student text book)</w:t>
            </w:r>
          </w:p>
          <w:p w:rsidR="00E544C1" w:rsidRPr="004E2F6F" w:rsidRDefault="00E544C1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Websites</w:t>
            </w:r>
          </w:p>
          <w:p w:rsidR="00E544C1" w:rsidRPr="00262AA1" w:rsidRDefault="00262AA1" w:rsidP="00FD4BC2">
            <w:pPr>
              <w:rPr>
                <w:rFonts w:ascii="Gill Sans MT" w:hAnsi="Gill Sans MT"/>
              </w:rPr>
            </w:pPr>
            <w:r w:rsidRPr="00262AA1">
              <w:rPr>
                <w:rFonts w:ascii="Gill Sans MT" w:hAnsi="Gill Sans MT"/>
              </w:rPr>
              <w:t>Various appropriate sites relating to the proposed sector for which the product is being created.</w:t>
            </w:r>
          </w:p>
          <w:p w:rsidR="00E544C1" w:rsidRPr="004E2F6F" w:rsidRDefault="00E544C1" w:rsidP="00FD4BC2">
            <w:pPr>
              <w:rPr>
                <w:rFonts w:ascii="Gill Sans MT" w:hAnsi="Gill Sans MT"/>
              </w:rPr>
            </w:pPr>
          </w:p>
          <w:p w:rsidR="00FD4BC2" w:rsidRPr="004E2F6F" w:rsidRDefault="00FD4BC2" w:rsidP="00FD4BC2">
            <w:pPr>
              <w:rPr>
                <w:rFonts w:ascii="Gill Sans MT" w:hAnsi="Gill Sans MT"/>
              </w:rPr>
            </w:pPr>
          </w:p>
        </w:tc>
      </w:tr>
    </w:tbl>
    <w:p w:rsidR="00FD4BC2" w:rsidRPr="004E2F6F" w:rsidRDefault="00FD4BC2" w:rsidP="00FD4BC2">
      <w:pPr>
        <w:rPr>
          <w:rFonts w:ascii="Gill Sans MT" w:hAnsi="Gill Sans MT"/>
        </w:rPr>
      </w:pPr>
    </w:p>
    <w:sectPr w:rsidR="00FD4BC2" w:rsidRPr="004E2F6F" w:rsidSect="00E0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F" w:rsidRDefault="004804DF" w:rsidP="00FD4BC2">
      <w:pPr>
        <w:spacing w:after="0" w:line="240" w:lineRule="auto"/>
      </w:pPr>
      <w:r>
        <w:separator/>
      </w:r>
    </w:p>
  </w:endnote>
  <w:end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F" w:rsidRDefault="004804DF" w:rsidP="00FD4BC2">
      <w:pPr>
        <w:spacing w:after="0" w:line="240" w:lineRule="auto"/>
      </w:pPr>
      <w:r>
        <w:separator/>
      </w:r>
    </w:p>
  </w:footnote>
  <w:foot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FBA"/>
    <w:multiLevelType w:val="hybridMultilevel"/>
    <w:tmpl w:val="56F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A"/>
    <w:multiLevelType w:val="hybridMultilevel"/>
    <w:tmpl w:val="50C89CAC"/>
    <w:lvl w:ilvl="0" w:tplc="104A23E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65B5"/>
    <w:multiLevelType w:val="hybridMultilevel"/>
    <w:tmpl w:val="47B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EBD"/>
    <w:multiLevelType w:val="hybridMultilevel"/>
    <w:tmpl w:val="C9D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C2"/>
    <w:rsid w:val="00010011"/>
    <w:rsid w:val="000F530B"/>
    <w:rsid w:val="001E1BB6"/>
    <w:rsid w:val="001F051E"/>
    <w:rsid w:val="002220CC"/>
    <w:rsid w:val="00240DAA"/>
    <w:rsid w:val="00262AA1"/>
    <w:rsid w:val="002940EA"/>
    <w:rsid w:val="00316116"/>
    <w:rsid w:val="003F3547"/>
    <w:rsid w:val="004804DF"/>
    <w:rsid w:val="004A3D57"/>
    <w:rsid w:val="004E2F6F"/>
    <w:rsid w:val="0052445F"/>
    <w:rsid w:val="00571FC7"/>
    <w:rsid w:val="00773E90"/>
    <w:rsid w:val="007C5B50"/>
    <w:rsid w:val="00880945"/>
    <w:rsid w:val="008A6D36"/>
    <w:rsid w:val="009F6944"/>
    <w:rsid w:val="00A67365"/>
    <w:rsid w:val="00AA288B"/>
    <w:rsid w:val="00B33D21"/>
    <w:rsid w:val="00B61656"/>
    <w:rsid w:val="00BC380A"/>
    <w:rsid w:val="00C21F05"/>
    <w:rsid w:val="00C8539B"/>
    <w:rsid w:val="00CA7035"/>
    <w:rsid w:val="00DB09ED"/>
    <w:rsid w:val="00E05157"/>
    <w:rsid w:val="00E43649"/>
    <w:rsid w:val="00E544C1"/>
    <w:rsid w:val="00E54C8A"/>
    <w:rsid w:val="00EA4B30"/>
    <w:rsid w:val="00F70958"/>
    <w:rsid w:val="00FA0938"/>
    <w:rsid w:val="00FD4BC2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covell</dc:creator>
  <cp:lastModifiedBy>Krista Carson</cp:lastModifiedBy>
  <cp:revision>5</cp:revision>
  <cp:lastPrinted>2012-01-20T09:07:00Z</cp:lastPrinted>
  <dcterms:created xsi:type="dcterms:W3CDTF">2012-01-20T09:07:00Z</dcterms:created>
  <dcterms:modified xsi:type="dcterms:W3CDTF">2012-01-31T11:31:00Z</dcterms:modified>
</cp:coreProperties>
</file>