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237"/>
      </w:tblGrid>
      <w:tr w:rsidR="00A60B36" w:rsidRPr="00A60B36" w:rsidTr="00A60B36">
        <w:tc>
          <w:tcPr>
            <w:tcW w:w="6487" w:type="dxa"/>
          </w:tcPr>
          <w:p w:rsidR="00A60B36" w:rsidRPr="00A60B36" w:rsidRDefault="00A60B36">
            <w:pPr>
              <w:rPr>
                <w:rFonts w:ascii="Euphemia" w:hAnsi="Euphemia"/>
                <w:b/>
                <w:sz w:val="16"/>
                <w:szCs w:val="16"/>
              </w:rPr>
            </w:pPr>
            <w:r w:rsidRPr="00A60B36">
              <w:rPr>
                <w:rFonts w:ascii="Euphemia" w:hAnsi="Euphemia"/>
                <w:b/>
                <w:sz w:val="16"/>
                <w:szCs w:val="16"/>
              </w:rPr>
              <w:t>Print Advert: Lynx Excite</w:t>
            </w:r>
          </w:p>
        </w:tc>
        <w:tc>
          <w:tcPr>
            <w:tcW w:w="6237" w:type="dxa"/>
          </w:tcPr>
          <w:p w:rsidR="00A60B36" w:rsidRPr="00A60B36" w:rsidRDefault="00A60B36">
            <w:pPr>
              <w:rPr>
                <w:rFonts w:ascii="Euphemia" w:hAnsi="Euphemia"/>
                <w:b/>
                <w:sz w:val="16"/>
                <w:szCs w:val="16"/>
              </w:rPr>
            </w:pPr>
            <w:r w:rsidRPr="00A60B36">
              <w:rPr>
                <w:rFonts w:ascii="Euphemia" w:hAnsi="Euphemia"/>
                <w:b/>
                <w:sz w:val="16"/>
                <w:szCs w:val="16"/>
              </w:rPr>
              <w:t>Television Advert: Lynx Excite</w:t>
            </w:r>
          </w:p>
        </w:tc>
      </w:tr>
      <w:tr w:rsidR="00A60B36" w:rsidRPr="00A60B36" w:rsidTr="00A60B36">
        <w:tc>
          <w:tcPr>
            <w:tcW w:w="6487" w:type="dxa"/>
          </w:tcPr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Look at the use of </w:t>
            </w:r>
            <w:r w:rsidRPr="00A60B36">
              <w:rPr>
                <w:rFonts w:ascii="Euphemia" w:eastAsiaTheme="minorEastAsia" w:hAnsi="Euphemia"/>
                <w:b/>
                <w:color w:val="000000" w:themeColor="text1"/>
                <w:kern w:val="24"/>
                <w:sz w:val="16"/>
                <w:szCs w:val="16"/>
                <w:lang w:val="en-US"/>
              </w:rPr>
              <w:t>text, slogans and logos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– what do these tell you about the product? What benefits does the product have, according to the advert? Can those be realistically </w:t>
            </w:r>
            <w:proofErr w:type="gramStart"/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>met/upheld</w:t>
            </w:r>
            <w:proofErr w:type="gramEnd"/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>?</w:t>
            </w: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F0AD00"/>
                <w:sz w:val="16"/>
                <w:szCs w:val="16"/>
              </w:rPr>
            </w:pPr>
          </w:p>
          <w:p w:rsidR="00A60B36" w:rsidRPr="00A60B36" w:rsidRDefault="00A60B36">
            <w:pPr>
              <w:rPr>
                <w:rFonts w:ascii="Euphemia" w:hAnsi="Euphemia"/>
                <w:sz w:val="16"/>
                <w:szCs w:val="16"/>
              </w:rPr>
            </w:pPr>
          </w:p>
        </w:tc>
        <w:tc>
          <w:tcPr>
            <w:tcW w:w="6237" w:type="dxa"/>
          </w:tcPr>
          <w:p w:rsidR="00A60B36" w:rsidRPr="00A60B36" w:rsidRDefault="00A60B36" w:rsidP="00A60B36">
            <w:pPr>
              <w:rPr>
                <w:rFonts w:ascii="Euphemia" w:hAnsi="Euphemia"/>
                <w:color w:val="F0AD00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Look at the use of </w:t>
            </w:r>
            <w:r w:rsidRPr="00A60B36">
              <w:rPr>
                <w:rFonts w:ascii="Euphemia" w:eastAsiaTheme="minorEastAsia" w:hAnsi="Euphemia"/>
                <w:b/>
                <w:color w:val="000000" w:themeColor="text1"/>
                <w:kern w:val="24"/>
                <w:sz w:val="16"/>
                <w:szCs w:val="16"/>
                <w:lang w:val="en-US"/>
              </w:rPr>
              <w:t>text, slogans and logos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– what do these tell you about the product? What benefits does the product have, according to the advert? Can those be realistically </w:t>
            </w:r>
            <w:proofErr w:type="gramStart"/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>met/upheld</w:t>
            </w:r>
            <w:proofErr w:type="gramEnd"/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>?</w:t>
            </w:r>
          </w:p>
          <w:p w:rsidR="00A60B36" w:rsidRPr="00A60B36" w:rsidRDefault="00A60B36">
            <w:pPr>
              <w:rPr>
                <w:rFonts w:ascii="Euphemia" w:hAnsi="Euphemia"/>
                <w:sz w:val="16"/>
                <w:szCs w:val="16"/>
              </w:rPr>
            </w:pPr>
          </w:p>
        </w:tc>
      </w:tr>
      <w:tr w:rsidR="00A60B36" w:rsidRPr="00A60B36" w:rsidTr="00A60B36">
        <w:tc>
          <w:tcPr>
            <w:tcW w:w="6487" w:type="dxa"/>
          </w:tcPr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Look at the </w:t>
            </w:r>
            <w:r w:rsidRPr="00A60B36">
              <w:rPr>
                <w:rFonts w:ascii="Euphemia" w:eastAsiaTheme="minorEastAsia" w:hAnsi="Euphemia"/>
                <w:b/>
                <w:color w:val="000000" w:themeColor="text1"/>
                <w:kern w:val="24"/>
                <w:sz w:val="16"/>
                <w:szCs w:val="16"/>
                <w:lang w:val="en-US"/>
              </w:rPr>
              <w:t>images</w:t>
            </w:r>
            <w: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used in the advert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– what do these suggest about the product?</w:t>
            </w: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>
            <w:pPr>
              <w:rPr>
                <w:rFonts w:ascii="Euphemia" w:hAnsi="Euphemia"/>
                <w:sz w:val="16"/>
                <w:szCs w:val="16"/>
              </w:rPr>
            </w:pPr>
          </w:p>
          <w:p w:rsidR="00A60B36" w:rsidRPr="00A60B36" w:rsidRDefault="00A60B36">
            <w:pPr>
              <w:rPr>
                <w:rFonts w:ascii="Euphemia" w:hAnsi="Euphemia"/>
                <w:sz w:val="16"/>
                <w:szCs w:val="16"/>
              </w:rPr>
            </w:pPr>
          </w:p>
        </w:tc>
        <w:tc>
          <w:tcPr>
            <w:tcW w:w="6237" w:type="dxa"/>
          </w:tcPr>
          <w:p w:rsidR="00A60B36" w:rsidRPr="00A60B36" w:rsidRDefault="00A60B36">
            <w:pPr>
              <w:rPr>
                <w:rFonts w:ascii="Euphemia" w:hAnsi="Euphemia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Look at the </w:t>
            </w:r>
            <w:r w:rsidRPr="00A60B36">
              <w:rPr>
                <w:rFonts w:ascii="Euphemia" w:eastAsiaTheme="minorEastAsia" w:hAnsi="Euphemia"/>
                <w:b/>
                <w:color w:val="000000" w:themeColor="text1"/>
                <w:kern w:val="24"/>
                <w:sz w:val="16"/>
                <w:szCs w:val="16"/>
                <w:lang w:val="en-US"/>
              </w:rPr>
              <w:t>images</w:t>
            </w:r>
            <w: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used in the advert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– what do these suggest about the product?</w:t>
            </w:r>
          </w:p>
        </w:tc>
      </w:tr>
      <w:tr w:rsidR="00A60B36" w:rsidRPr="00A60B36" w:rsidTr="00A60B36">
        <w:tc>
          <w:tcPr>
            <w:tcW w:w="6487" w:type="dxa"/>
          </w:tcPr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Look at the </w:t>
            </w:r>
            <w:r w:rsidRPr="00A60B36">
              <w:rPr>
                <w:rFonts w:ascii="Euphemia" w:eastAsiaTheme="minorEastAsia" w:hAnsi="Euphemia"/>
                <w:b/>
                <w:color w:val="000000" w:themeColor="text1"/>
                <w:kern w:val="24"/>
                <w:sz w:val="16"/>
                <w:szCs w:val="16"/>
                <w:lang w:val="en-US"/>
              </w:rPr>
              <w:t>style and tone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of the advert – what message are they trying to give?</w:t>
            </w: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6237" w:type="dxa"/>
          </w:tcPr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Look at the </w:t>
            </w:r>
            <w:r w:rsidRPr="00A60B36">
              <w:rPr>
                <w:rFonts w:ascii="Euphemia" w:eastAsiaTheme="minorEastAsia" w:hAnsi="Euphemia"/>
                <w:b/>
                <w:color w:val="000000" w:themeColor="text1"/>
                <w:kern w:val="24"/>
                <w:sz w:val="16"/>
                <w:szCs w:val="16"/>
                <w:lang w:val="en-US"/>
              </w:rPr>
              <w:t>style and tone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of the advert – what message are they trying to give?</w:t>
            </w:r>
          </w:p>
        </w:tc>
      </w:tr>
      <w:tr w:rsidR="00A60B36" w:rsidRPr="00A60B36" w:rsidTr="00A60B36">
        <w:tc>
          <w:tcPr>
            <w:tcW w:w="6487" w:type="dxa"/>
          </w:tcPr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lastRenderedPageBreak/>
              <w:t xml:space="preserve">How 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>is the product marketed (consider our look at ‘needs’ – which are being addressed)?</w:t>
            </w: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F0AD00"/>
                <w:sz w:val="16"/>
                <w:szCs w:val="16"/>
              </w:rPr>
            </w:pP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6237" w:type="dxa"/>
          </w:tcPr>
          <w:p w:rsidR="00A60B36" w:rsidRPr="00A60B36" w:rsidRDefault="00A60B36" w:rsidP="00A60B36">
            <w:pPr>
              <w:rPr>
                <w:rFonts w:ascii="Euphemia" w:hAnsi="Euphemia"/>
                <w:color w:val="F0AD00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How 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>is the product marketed (consider our look at ‘needs’ – which are being addressed)?</w:t>
            </w:r>
          </w:p>
          <w:p w:rsidR="00A60B36" w:rsidRPr="00A60B36" w:rsidRDefault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</w:tr>
      <w:tr w:rsidR="00A60B36" w:rsidRPr="00A60B36" w:rsidTr="00A60B36">
        <w:tc>
          <w:tcPr>
            <w:tcW w:w="6487" w:type="dxa"/>
          </w:tcPr>
          <w:p w:rsidR="00A60B36" w:rsidRPr="00A60B36" w:rsidRDefault="00A60B36" w:rsidP="00A60B36">
            <w:pPr>
              <w:rPr>
                <w:rFonts w:ascii="Euphemia" w:hAnsi="Euphemia"/>
                <w:color w:val="F0AD00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Who is </w:t>
            </w:r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the target audience (age, gender, socio-economic background, psychographics, </w:t>
            </w:r>
            <w:proofErr w:type="spellStart"/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etc</w:t>
            </w:r>
            <w:proofErr w:type="spellEnd"/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)? How</w:t>
            </w: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 </w:t>
            </w:r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do you know this?</w:t>
            </w:r>
          </w:p>
          <w:p w:rsidR="00A60B36" w:rsidRPr="00A60B36" w:rsidRDefault="00A60B36" w:rsidP="00A60B36">
            <w:pPr>
              <w:rPr>
                <w:rFonts w:ascii="Euphemia" w:hAnsi="Euphemia"/>
                <w:color w:val="F0AD00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What</w:t>
            </w: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 assumptions </w:t>
            </w:r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does the advert make about its intended audience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>?</w:t>
            </w: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What </w:t>
            </w: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interests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does the advert suggest?</w:t>
            </w: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What </w:t>
            </w:r>
            <w:proofErr w:type="gramStart"/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sort </w:t>
            </w: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of images/representations 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>are</w:t>
            </w:r>
            <w:proofErr w:type="gramEnd"/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made?</w:t>
            </w: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What </w:t>
            </w: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stereotypes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are used? What is their effect?</w:t>
            </w: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6237" w:type="dxa"/>
          </w:tcPr>
          <w:p w:rsidR="00A60B36" w:rsidRPr="00A60B36" w:rsidRDefault="00A60B36" w:rsidP="00A60B36">
            <w:pPr>
              <w:rPr>
                <w:rFonts w:ascii="Euphemia" w:hAnsi="Euphemia"/>
                <w:color w:val="F0AD00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Who is </w:t>
            </w:r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the target audience (age, gender, socio-economic background, psychographics, </w:t>
            </w:r>
            <w:proofErr w:type="spellStart"/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etc</w:t>
            </w:r>
            <w:proofErr w:type="spellEnd"/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)? How</w:t>
            </w: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 </w:t>
            </w:r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do you know this?</w:t>
            </w:r>
          </w:p>
          <w:p w:rsidR="00A60B36" w:rsidRPr="00A60B36" w:rsidRDefault="00A60B36" w:rsidP="00A60B36">
            <w:pPr>
              <w:rPr>
                <w:rFonts w:ascii="Euphemia" w:hAnsi="Euphemia"/>
                <w:color w:val="F0AD00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What</w:t>
            </w: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 assumptions </w:t>
            </w:r>
            <w:r w:rsidRPr="00A60B36">
              <w:rPr>
                <w:rFonts w:ascii="Euphemia" w:eastAsiaTheme="minorEastAsia" w:hAnsi="Euphemia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does the advert make about its intended audience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>?</w:t>
            </w: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What </w:t>
            </w: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interests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does the advert suggest?</w:t>
            </w: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What </w:t>
            </w:r>
            <w:proofErr w:type="gramStart"/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sort </w:t>
            </w: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of images/representations 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>are</w:t>
            </w:r>
            <w:proofErr w:type="gramEnd"/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made?</w:t>
            </w:r>
          </w:p>
          <w:p w:rsidR="00A60B36" w:rsidRPr="00A60B36" w:rsidRDefault="00A60B36" w:rsidP="00A60B36">
            <w:pPr>
              <w:rPr>
                <w:rFonts w:ascii="Euphemia" w:hAnsi="Euphemia"/>
                <w:color w:val="60B5CC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What </w:t>
            </w: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stereotypes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are used? What is their effect?</w:t>
            </w: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</w:tr>
      <w:tr w:rsidR="00A60B36" w:rsidRPr="00A60B36" w:rsidTr="00A60B36">
        <w:tc>
          <w:tcPr>
            <w:tcW w:w="6487" w:type="dxa"/>
          </w:tcPr>
          <w:p w:rsidR="00A60B36" w:rsidRPr="00A60B36" w:rsidRDefault="00A60B36" w:rsidP="00A60B36">
            <w:pPr>
              <w:rPr>
                <w:rFonts w:ascii="Euphemia" w:hAnsi="Euphemia"/>
                <w:color w:val="F0AD00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Where and when </w:t>
            </w:r>
            <w:r w:rsidRPr="00A60B36">
              <w:rPr>
                <w:rFonts w:ascii="Euphemia" w:eastAsiaTheme="minorEastAsia" w:hAnsi="Euphemia"/>
                <w:i/>
                <w:color w:val="000000" w:themeColor="text1"/>
                <w:kern w:val="24"/>
                <w:sz w:val="16"/>
                <w:szCs w:val="16"/>
                <w:lang w:val="en-US"/>
              </w:rPr>
              <w:t>would</w:t>
            </w:r>
            <w: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the ad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appear (use common sense to state where you’d expect to see similar advertisements)?</w:t>
            </w: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A60B36" w:rsidRPr="00A60B36" w:rsidRDefault="00A60B36" w:rsidP="00A60B36">
            <w:pPr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A60B36" w:rsidRPr="00C96D5C" w:rsidRDefault="00A60B36" w:rsidP="00A60B36">
            <w:pPr>
              <w:rPr>
                <w:rFonts w:ascii="Euphemia" w:hAnsi="Euphemia"/>
                <w:color w:val="F0AD00"/>
                <w:sz w:val="16"/>
                <w:szCs w:val="16"/>
              </w:rPr>
            </w:pPr>
            <w:r w:rsidRPr="00A60B36">
              <w:rPr>
                <w:rFonts w:ascii="Euphemia" w:eastAsiaTheme="minorEastAsia" w:hAnsi="Euphemi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Where and when </w:t>
            </w:r>
            <w:r w:rsidRPr="00A60B36">
              <w:rPr>
                <w:rFonts w:ascii="Euphemia" w:eastAsiaTheme="minorEastAsia" w:hAnsi="Euphemia"/>
                <w:i/>
                <w:color w:val="000000" w:themeColor="text1"/>
                <w:kern w:val="24"/>
                <w:sz w:val="16"/>
                <w:szCs w:val="16"/>
                <w:lang w:val="en-US"/>
              </w:rPr>
              <w:t>would</w:t>
            </w:r>
            <w:r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the ad </w:t>
            </w:r>
            <w:r w:rsidRPr="00A60B36">
              <w:rPr>
                <w:rFonts w:ascii="Euphemia" w:eastAsiaTheme="minorEastAsia" w:hAnsi="Euphemia"/>
                <w:color w:val="000000" w:themeColor="text1"/>
                <w:kern w:val="24"/>
                <w:sz w:val="16"/>
                <w:szCs w:val="16"/>
                <w:lang w:val="en-US"/>
              </w:rPr>
              <w:t>appear (use common sense to state where you’d expect to see similar advertisements)?</w:t>
            </w:r>
          </w:p>
        </w:tc>
      </w:tr>
    </w:tbl>
    <w:p w:rsidR="00854A8D" w:rsidRPr="00A60B36" w:rsidRDefault="00854A8D" w:rsidP="00C96D5C">
      <w:pPr>
        <w:rPr>
          <w:rFonts w:ascii="Euphemia" w:hAnsi="Euphemia"/>
          <w:sz w:val="16"/>
          <w:szCs w:val="16"/>
        </w:rPr>
      </w:pPr>
    </w:p>
    <w:sectPr w:rsidR="00854A8D" w:rsidRPr="00A60B36" w:rsidSect="00A60B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57A3"/>
    <w:multiLevelType w:val="hybridMultilevel"/>
    <w:tmpl w:val="B804F24E"/>
    <w:lvl w:ilvl="0" w:tplc="30348E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96B6CE">
      <w:start w:val="155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23C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E99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6B5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E3B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304E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6E01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AC75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36"/>
    <w:rsid w:val="00854A8D"/>
    <w:rsid w:val="00A60B36"/>
    <w:rsid w:val="00C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2</cp:revision>
  <dcterms:created xsi:type="dcterms:W3CDTF">2012-03-30T11:25:00Z</dcterms:created>
  <dcterms:modified xsi:type="dcterms:W3CDTF">2012-04-16T11:40:00Z</dcterms:modified>
</cp:coreProperties>
</file>